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57CEE" w14:textId="6F604BFF" w:rsidR="00716D96" w:rsidRPr="00440F8D" w:rsidRDefault="00716D96" w:rsidP="00716D96">
      <w:pPr>
        <w:rPr>
          <w:rFonts w:ascii="Times New Roman" w:hAnsi="Times New Roman" w:cs="Times New Roman"/>
          <w:b/>
          <w:sz w:val="24"/>
        </w:rPr>
      </w:pPr>
      <w:r w:rsidRPr="00440F8D">
        <w:rPr>
          <w:rFonts w:ascii="Times New Roman" w:hAnsi="Times New Roman" w:cs="Times New Roman"/>
          <w:b/>
          <w:sz w:val="24"/>
        </w:rPr>
        <w:t>S</w:t>
      </w:r>
      <w:r w:rsidR="00440F8D">
        <w:rPr>
          <w:rFonts w:ascii="Times New Roman" w:hAnsi="Times New Roman" w:cs="Times New Roman"/>
          <w:b/>
          <w:sz w:val="24"/>
        </w:rPr>
        <w:t>PECIA</w:t>
      </w:r>
      <w:r w:rsidR="00A42689">
        <w:rPr>
          <w:rFonts w:ascii="Times New Roman" w:hAnsi="Times New Roman" w:cs="Times New Roman"/>
          <w:b/>
          <w:sz w:val="24"/>
        </w:rPr>
        <w:t>L RULES FOR HORSES EVENTS - 2019</w:t>
      </w:r>
    </w:p>
    <w:p w14:paraId="09B97AF8" w14:textId="2BAF3C4F"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All entries are subject to General Show Rules.</w:t>
      </w:r>
    </w:p>
    <w:p w14:paraId="6EDCA935"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Entries to be received no later than 15mins prior to event.</w:t>
      </w:r>
    </w:p>
    <w:p w14:paraId="719D6453"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Competitors compete at their own risk.</w:t>
      </w:r>
    </w:p>
    <w:p w14:paraId="7907E556"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Any prize money not collected by 6pm, Saturday 8th September, will automatically be forfeited to the Society.</w:t>
      </w:r>
    </w:p>
    <w:p w14:paraId="064C21BE"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Unless otherwise stated, all entries in breed classes must be registered or in accordance with the rules of the respective breed societies.</w:t>
      </w:r>
    </w:p>
    <w:p w14:paraId="0444FBE5"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Stallions to be ridden in breed classes only.</w:t>
      </w:r>
    </w:p>
    <w:p w14:paraId="0D6AA120"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 xml:space="preserve">District events: horses must be owned by and ridden by bona fide residents of </w:t>
      </w:r>
      <w:proofErr w:type="gramStart"/>
      <w:r w:rsidRPr="00A42689">
        <w:rPr>
          <w:rFonts w:ascii="Calibri" w:hAnsi="Calibri" w:cs="Calibri"/>
        </w:rPr>
        <w:t>either Noosa</w:t>
      </w:r>
      <w:proofErr w:type="gramEnd"/>
      <w:r w:rsidRPr="00A42689">
        <w:rPr>
          <w:rFonts w:ascii="Calibri" w:hAnsi="Calibri" w:cs="Calibri"/>
        </w:rPr>
        <w:t>, Maroochy and Cooloola Shires (old boundaries apply). Proof of residency may be requested.</w:t>
      </w:r>
    </w:p>
    <w:p w14:paraId="05D17087"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Shire events are confined to horses owned and ridden by bona fide residents of Noosa Shire only. Proof of residency may be requested.</w:t>
      </w:r>
    </w:p>
    <w:p w14:paraId="3CD783C6"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Maiden horses are those who have not won a similar class at an Agriculture show.</w:t>
      </w:r>
    </w:p>
    <w:p w14:paraId="083B02F6"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Novice horses are those who have not won an open champion at an agriculture show.</w:t>
      </w:r>
    </w:p>
    <w:p w14:paraId="1E5AD550" w14:textId="4C83952B" w:rsidR="00716D96" w:rsidRPr="00A42689" w:rsidRDefault="00977A78"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Ponies over 12.2hh can be ridden by an adult of appropriate size.</w:t>
      </w:r>
    </w:p>
    <w:p w14:paraId="4C64558E"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Galloway hacks are over 14hh and not exceeding 15hh, unless otherwise stated.</w:t>
      </w:r>
    </w:p>
    <w:p w14:paraId="074A687A"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Ponies 14hh and under</w:t>
      </w:r>
    </w:p>
    <w:p w14:paraId="5C8AE143"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Novice riders are those who have not won a champion.</w:t>
      </w:r>
    </w:p>
    <w:p w14:paraId="6D2890BA" w14:textId="77777777" w:rsidR="00716D96" w:rsidRPr="00A42689" w:rsidRDefault="00716D96" w:rsidP="00A42689">
      <w:pPr>
        <w:pStyle w:val="ListParagraph"/>
        <w:numPr>
          <w:ilvl w:val="0"/>
          <w:numId w:val="1"/>
        </w:numPr>
        <w:spacing w:after="0" w:line="240" w:lineRule="auto"/>
        <w:ind w:left="426" w:hanging="426"/>
        <w:jc w:val="both"/>
        <w:rPr>
          <w:rFonts w:ascii="Calibri" w:hAnsi="Calibri" w:cs="Calibri"/>
        </w:rPr>
      </w:pPr>
      <w:r w:rsidRPr="00A42689">
        <w:rPr>
          <w:rFonts w:ascii="Calibri" w:hAnsi="Calibri" w:cs="Calibri"/>
        </w:rPr>
        <w:t>Show jumping :</w:t>
      </w:r>
    </w:p>
    <w:p w14:paraId="014511F2" w14:textId="31947139" w:rsidR="00A42689" w:rsidRPr="00625442" w:rsidRDefault="00A42689" w:rsidP="00A42689">
      <w:pPr>
        <w:spacing w:after="0" w:line="240" w:lineRule="auto"/>
        <w:ind w:left="426"/>
        <w:jc w:val="both"/>
        <w:rPr>
          <w:rFonts w:ascii="Calibri" w:hAnsi="Calibri" w:cs="Calibri"/>
        </w:rPr>
      </w:pPr>
      <w:r w:rsidRPr="00625442">
        <w:rPr>
          <w:rFonts w:ascii="Calibri" w:hAnsi="Calibri" w:cs="Calibri"/>
        </w:rPr>
        <w:t xml:space="preserve">Friday </w:t>
      </w:r>
    </w:p>
    <w:p w14:paraId="31BCFD31" w14:textId="51CE27D6" w:rsidR="00A42689" w:rsidRPr="00A42689" w:rsidRDefault="00A42689" w:rsidP="00A42689">
      <w:pPr>
        <w:pStyle w:val="ListParagraph"/>
        <w:numPr>
          <w:ilvl w:val="0"/>
          <w:numId w:val="6"/>
        </w:numPr>
        <w:spacing w:line="240" w:lineRule="auto"/>
        <w:ind w:left="709" w:hanging="283"/>
        <w:jc w:val="both"/>
        <w:rPr>
          <w:rFonts w:ascii="Calibri" w:hAnsi="Calibri" w:cs="Calibri"/>
        </w:rPr>
      </w:pPr>
      <w:r w:rsidRPr="00A42689">
        <w:rPr>
          <w:rFonts w:ascii="Calibri" w:hAnsi="Calibri" w:cs="Calibri"/>
        </w:rPr>
        <w:t>Class 1-5 Maximum 2 starts per horse.</w:t>
      </w:r>
    </w:p>
    <w:p w14:paraId="3A4A0C41" w14:textId="157BAD20" w:rsidR="00A42689" w:rsidRPr="00A42689" w:rsidRDefault="00A42689" w:rsidP="00A42689">
      <w:pPr>
        <w:pStyle w:val="ListParagraph"/>
        <w:numPr>
          <w:ilvl w:val="0"/>
          <w:numId w:val="6"/>
        </w:numPr>
        <w:spacing w:line="240" w:lineRule="auto"/>
        <w:ind w:left="709" w:hanging="283"/>
        <w:jc w:val="both"/>
        <w:rPr>
          <w:rFonts w:ascii="Calibri" w:hAnsi="Calibri" w:cs="Calibri"/>
        </w:rPr>
      </w:pPr>
      <w:r w:rsidRPr="00A42689">
        <w:rPr>
          <w:rFonts w:ascii="Calibri" w:hAnsi="Calibri" w:cs="Calibri"/>
        </w:rPr>
        <w:t>Run under EA rules.</w:t>
      </w:r>
    </w:p>
    <w:p w14:paraId="45C4F015" w14:textId="5797BBFD" w:rsidR="00A42689" w:rsidRPr="00A42689" w:rsidRDefault="00A42689" w:rsidP="00A42689">
      <w:pPr>
        <w:pStyle w:val="ListParagraph"/>
        <w:numPr>
          <w:ilvl w:val="0"/>
          <w:numId w:val="6"/>
        </w:numPr>
        <w:spacing w:line="240" w:lineRule="auto"/>
        <w:ind w:left="426" w:firstLine="0"/>
        <w:jc w:val="both"/>
        <w:rPr>
          <w:rFonts w:ascii="Calibri" w:hAnsi="Calibri" w:cs="Calibri"/>
        </w:rPr>
      </w:pPr>
      <w:r w:rsidRPr="00A42689">
        <w:rPr>
          <w:rFonts w:ascii="Calibri" w:hAnsi="Calibri" w:cs="Calibri"/>
        </w:rPr>
        <w:t>Dress Code – Sleeved shirt &amp; tie/ratcatcher &amp; breeches/jodhpurs</w:t>
      </w:r>
    </w:p>
    <w:p w14:paraId="30E9F603" w14:textId="5011DD72" w:rsidR="00716D96" w:rsidRPr="00A42689" w:rsidRDefault="00A42689" w:rsidP="00A42689">
      <w:pPr>
        <w:pStyle w:val="ListParagraph"/>
        <w:numPr>
          <w:ilvl w:val="0"/>
          <w:numId w:val="6"/>
        </w:numPr>
        <w:spacing w:line="240" w:lineRule="auto"/>
        <w:ind w:left="709" w:hanging="283"/>
        <w:jc w:val="both"/>
        <w:rPr>
          <w:rFonts w:ascii="Calibri" w:hAnsi="Calibri" w:cs="Calibri"/>
        </w:rPr>
      </w:pPr>
      <w:r w:rsidRPr="00A42689">
        <w:rPr>
          <w:rFonts w:ascii="Calibri" w:hAnsi="Calibri" w:cs="Calibri"/>
        </w:rPr>
        <w:t>Horse &amp; Riders who start in the class 6 cannot start in class 7</w:t>
      </w:r>
    </w:p>
    <w:p w14:paraId="2FBDA59F" w14:textId="1676ACB9" w:rsidR="00A42689" w:rsidRPr="00625442" w:rsidRDefault="00716D96" w:rsidP="00A42689">
      <w:pPr>
        <w:pStyle w:val="ListParagraph"/>
        <w:spacing w:line="240" w:lineRule="auto"/>
        <w:ind w:left="426"/>
        <w:jc w:val="both"/>
        <w:rPr>
          <w:rFonts w:ascii="Calibri" w:hAnsi="Calibri" w:cs="Calibri"/>
        </w:rPr>
      </w:pPr>
      <w:r w:rsidRPr="00625442">
        <w:rPr>
          <w:rFonts w:ascii="Calibri" w:hAnsi="Calibri" w:cs="Calibri"/>
        </w:rPr>
        <w:t xml:space="preserve">Saturday </w:t>
      </w:r>
    </w:p>
    <w:p w14:paraId="7AB0148B" w14:textId="77777777" w:rsidR="00625442" w:rsidRDefault="00716D96" w:rsidP="00625442">
      <w:pPr>
        <w:pStyle w:val="ListParagraph"/>
        <w:numPr>
          <w:ilvl w:val="0"/>
          <w:numId w:val="7"/>
        </w:numPr>
        <w:spacing w:line="240" w:lineRule="auto"/>
        <w:ind w:left="709" w:hanging="283"/>
        <w:jc w:val="both"/>
        <w:rPr>
          <w:rFonts w:ascii="Calibri" w:hAnsi="Calibri" w:cs="Calibri"/>
        </w:rPr>
      </w:pPr>
      <w:r w:rsidRPr="00A42689">
        <w:rPr>
          <w:rFonts w:ascii="Calibri" w:hAnsi="Calibri" w:cs="Calibri"/>
        </w:rPr>
        <w:t xml:space="preserve">90cm to be run as a super 2 phase. </w:t>
      </w:r>
    </w:p>
    <w:p w14:paraId="38AE76A4" w14:textId="77777777" w:rsidR="00625442" w:rsidRDefault="00716D96" w:rsidP="00625442">
      <w:pPr>
        <w:pStyle w:val="ListParagraph"/>
        <w:numPr>
          <w:ilvl w:val="0"/>
          <w:numId w:val="7"/>
        </w:numPr>
        <w:spacing w:line="240" w:lineRule="auto"/>
        <w:ind w:left="709" w:hanging="283"/>
        <w:jc w:val="both"/>
        <w:rPr>
          <w:rFonts w:ascii="Calibri" w:hAnsi="Calibri" w:cs="Calibri"/>
        </w:rPr>
      </w:pPr>
      <w:r w:rsidRPr="00A42689">
        <w:rPr>
          <w:rFonts w:ascii="Calibri" w:hAnsi="Calibri" w:cs="Calibri"/>
        </w:rPr>
        <w:t xml:space="preserve">Events run under EA rules. </w:t>
      </w:r>
    </w:p>
    <w:p w14:paraId="1E231418" w14:textId="180A3E28" w:rsidR="00716D96" w:rsidRPr="00A42689" w:rsidRDefault="00716D96" w:rsidP="00625442">
      <w:pPr>
        <w:pStyle w:val="ListParagraph"/>
        <w:numPr>
          <w:ilvl w:val="0"/>
          <w:numId w:val="7"/>
        </w:numPr>
        <w:spacing w:line="240" w:lineRule="auto"/>
        <w:ind w:left="709" w:hanging="283"/>
        <w:jc w:val="both"/>
        <w:rPr>
          <w:rFonts w:ascii="Calibri" w:hAnsi="Calibri" w:cs="Calibri"/>
        </w:rPr>
      </w:pPr>
      <w:bookmarkStart w:id="0" w:name="_GoBack"/>
      <w:bookmarkEnd w:id="0"/>
      <w:r w:rsidRPr="00A42689">
        <w:rPr>
          <w:rFonts w:ascii="Calibri" w:hAnsi="Calibri" w:cs="Calibri"/>
        </w:rPr>
        <w:t xml:space="preserve">All riders must be EA members. </w:t>
      </w:r>
    </w:p>
    <w:p w14:paraId="334DB0CC"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Horses competing in classes of 1.05 &amp; above must be EA registered.</w:t>
      </w:r>
    </w:p>
    <w:p w14:paraId="1B0AFDE4"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 xml:space="preserve"> Competitors entering classes that may clash do so at their own risk. Classes will not be held up while waiting for competitors.</w:t>
      </w:r>
    </w:p>
    <w:p w14:paraId="45539994"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ENTRY FEES. See individual section schedules for entry fees and prizes.</w:t>
      </w:r>
    </w:p>
    <w:p w14:paraId="639ACF30"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The committee reserves the right to cancel/alter any event.</w:t>
      </w:r>
    </w:p>
    <w:p w14:paraId="210AD608"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 xml:space="preserve"> Welfare of the horse is paramount. Any abuse of a horse in any manner will not be tolerated. This includes over use of bit, spurs and whip. Appropriate action will be taken.</w:t>
      </w:r>
    </w:p>
    <w:p w14:paraId="5F7344C3"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 xml:space="preserve">Health Status: No horse showing symptoms of disease, lameness, distress when competing, significant ailments including presenting in an underweight and weak condition should compete or continue to compete if </w:t>
      </w:r>
      <w:proofErr w:type="gramStart"/>
      <w:r w:rsidRPr="00A42689">
        <w:rPr>
          <w:rFonts w:ascii="Calibri" w:hAnsi="Calibri" w:cs="Calibri"/>
        </w:rPr>
        <w:t>it's</w:t>
      </w:r>
      <w:proofErr w:type="gramEnd"/>
      <w:r w:rsidRPr="00A42689">
        <w:rPr>
          <w:rFonts w:ascii="Calibri" w:hAnsi="Calibri" w:cs="Calibri"/>
        </w:rPr>
        <w:t xml:space="preserve"> welfare would be compromised. This will be decided by the Chief Horse Steward and Judges present. Their decision is final.</w:t>
      </w:r>
    </w:p>
    <w:p w14:paraId="1C8A91D8"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Exhibitors shall at all times behave in a proper and courteous manner to judges, show officials and other exhibitors. Should an exhibitor behave in an improper or an offensive manner, the steward of that section has the right to exclude and disqualify that competitor from competing in that section.</w:t>
      </w:r>
    </w:p>
    <w:p w14:paraId="3FA77566" w14:textId="77777777"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An exhibitor shall not show an animal if the animal has been owned or leased by the judge or a member of the judge's family.</w:t>
      </w:r>
    </w:p>
    <w:p w14:paraId="748E263D" w14:textId="79A4BB04" w:rsidR="00716D96" w:rsidRPr="00A42689" w:rsidRDefault="00716D96" w:rsidP="00A42689">
      <w:pPr>
        <w:pStyle w:val="ListParagraph"/>
        <w:numPr>
          <w:ilvl w:val="0"/>
          <w:numId w:val="1"/>
        </w:numPr>
        <w:spacing w:line="240" w:lineRule="auto"/>
        <w:ind w:left="426" w:hanging="426"/>
        <w:jc w:val="both"/>
        <w:rPr>
          <w:rFonts w:ascii="Calibri" w:hAnsi="Calibri" w:cs="Calibri"/>
        </w:rPr>
      </w:pPr>
      <w:r w:rsidRPr="00A42689">
        <w:rPr>
          <w:rFonts w:ascii="Calibri" w:hAnsi="Calibri" w:cs="Calibri"/>
        </w:rPr>
        <w:t>Abuse of officials or stewards will not be tolerated.</w:t>
      </w:r>
    </w:p>
    <w:p w14:paraId="43102210" w14:textId="77777777" w:rsidR="00716D96" w:rsidRPr="00A42689" w:rsidRDefault="00716D96" w:rsidP="00A42689">
      <w:pPr>
        <w:spacing w:line="240" w:lineRule="auto"/>
        <w:ind w:left="426" w:hanging="426"/>
        <w:rPr>
          <w:rFonts w:ascii="Calibri" w:hAnsi="Calibri" w:cs="Calibri"/>
        </w:rPr>
      </w:pPr>
      <w:r w:rsidRPr="00A42689">
        <w:rPr>
          <w:rFonts w:ascii="Calibri" w:hAnsi="Calibri" w:cs="Calibri"/>
        </w:rPr>
        <w:t>​</w:t>
      </w:r>
      <w:r w:rsidRPr="00A42689">
        <w:rPr>
          <w:rFonts w:ascii="Calibri" w:hAnsi="Calibri" w:cs="Calibri"/>
        </w:rPr>
        <w:tab/>
      </w:r>
      <w:r w:rsidRPr="00A42689">
        <w:rPr>
          <w:rFonts w:ascii="Calibri" w:hAnsi="Calibri" w:cs="Calibri"/>
          <w:b/>
        </w:rPr>
        <w:t>WORKING SHOW HUNTER GUIDELINES</w:t>
      </w:r>
    </w:p>
    <w:p w14:paraId="2197E420" w14:textId="77777777" w:rsidR="00716D96" w:rsidRPr="00A42689" w:rsidRDefault="00716D96" w:rsidP="00A42689">
      <w:pPr>
        <w:pStyle w:val="ListParagraph"/>
        <w:numPr>
          <w:ilvl w:val="0"/>
          <w:numId w:val="4"/>
        </w:numPr>
        <w:spacing w:line="240" w:lineRule="auto"/>
        <w:ind w:left="426" w:hanging="426"/>
        <w:jc w:val="both"/>
        <w:rPr>
          <w:rFonts w:ascii="Calibri" w:hAnsi="Calibri" w:cs="Calibri"/>
        </w:rPr>
      </w:pPr>
      <w:r w:rsidRPr="00A42689">
        <w:rPr>
          <w:rFonts w:ascii="Calibri" w:hAnsi="Calibri" w:cs="Calibri"/>
        </w:rPr>
        <w:t>It is recommended that the horse and rider have previous jumping experience prior to entering this section.</w:t>
      </w:r>
    </w:p>
    <w:p w14:paraId="531A15EC" w14:textId="090CDFC1" w:rsidR="00716D96" w:rsidRPr="00A42689" w:rsidRDefault="00716D96" w:rsidP="00A42689">
      <w:pPr>
        <w:pStyle w:val="ListParagraph"/>
        <w:numPr>
          <w:ilvl w:val="0"/>
          <w:numId w:val="4"/>
        </w:numPr>
        <w:spacing w:line="240" w:lineRule="auto"/>
        <w:ind w:left="426" w:hanging="426"/>
        <w:jc w:val="both"/>
        <w:rPr>
          <w:rFonts w:ascii="Calibri" w:hAnsi="Calibri" w:cs="Calibri"/>
        </w:rPr>
      </w:pPr>
      <w:r w:rsidRPr="00A42689">
        <w:rPr>
          <w:rFonts w:ascii="Calibri" w:hAnsi="Calibri" w:cs="Calibri"/>
        </w:rPr>
        <w:t>Helmets as per E.F.A Rules. ARB HS 2012 or Aus./NZ 3838</w:t>
      </w:r>
    </w:p>
    <w:p w14:paraId="6D1FA8C9" w14:textId="0BAC5ADD" w:rsidR="00716D96" w:rsidRPr="00A42689" w:rsidRDefault="00716D96" w:rsidP="00A42689">
      <w:pPr>
        <w:pStyle w:val="ListParagraph"/>
        <w:numPr>
          <w:ilvl w:val="0"/>
          <w:numId w:val="4"/>
        </w:numPr>
        <w:spacing w:line="240" w:lineRule="auto"/>
        <w:ind w:left="426" w:hanging="426"/>
        <w:jc w:val="both"/>
        <w:rPr>
          <w:rFonts w:ascii="Calibri" w:hAnsi="Calibri" w:cs="Calibri"/>
        </w:rPr>
      </w:pPr>
      <w:r w:rsidRPr="00A42689">
        <w:rPr>
          <w:rFonts w:ascii="Calibri" w:hAnsi="Calibri" w:cs="Calibri"/>
        </w:rPr>
        <w:t>All classes to</w:t>
      </w:r>
      <w:r w:rsidR="00A42689">
        <w:rPr>
          <w:rFonts w:ascii="Calibri" w:hAnsi="Calibri" w:cs="Calibri"/>
        </w:rPr>
        <w:t xml:space="preserve"> be ridden on English</w:t>
      </w:r>
      <w:r w:rsidRPr="00A42689">
        <w:rPr>
          <w:rFonts w:ascii="Calibri" w:hAnsi="Calibri" w:cs="Calibri"/>
        </w:rPr>
        <w:t xml:space="preserve"> style saddle.</w:t>
      </w:r>
    </w:p>
    <w:p w14:paraId="3E8274E4" w14:textId="77777777" w:rsidR="00716D96" w:rsidRPr="00A42689" w:rsidRDefault="00716D96" w:rsidP="00A42689">
      <w:pPr>
        <w:pStyle w:val="ListParagraph"/>
        <w:numPr>
          <w:ilvl w:val="0"/>
          <w:numId w:val="4"/>
        </w:numPr>
        <w:ind w:left="426" w:hanging="426"/>
        <w:jc w:val="both"/>
        <w:rPr>
          <w:rFonts w:ascii="Calibri" w:hAnsi="Calibri" w:cs="Calibri"/>
        </w:rPr>
      </w:pPr>
      <w:r w:rsidRPr="00A42689">
        <w:rPr>
          <w:rFonts w:ascii="Calibri" w:hAnsi="Calibri" w:cs="Calibri"/>
        </w:rPr>
        <w:t>Bridles are to have plain browbands and no coloured ribbons in hair.</w:t>
      </w:r>
    </w:p>
    <w:p w14:paraId="54B8FE8A" w14:textId="7957F5ED" w:rsidR="00E01CC5" w:rsidRPr="00A42689" w:rsidRDefault="00716D96" w:rsidP="00A42689">
      <w:pPr>
        <w:pStyle w:val="ListParagraph"/>
        <w:numPr>
          <w:ilvl w:val="0"/>
          <w:numId w:val="4"/>
        </w:numPr>
        <w:ind w:left="426" w:hanging="426"/>
        <w:jc w:val="both"/>
        <w:rPr>
          <w:rFonts w:ascii="Calibri" w:hAnsi="Calibri" w:cs="Calibri"/>
          <w:sz w:val="24"/>
        </w:rPr>
      </w:pPr>
      <w:r w:rsidRPr="00A42689">
        <w:rPr>
          <w:rFonts w:ascii="Calibri" w:hAnsi="Calibri" w:cs="Calibri"/>
          <w:sz w:val="24"/>
        </w:rPr>
        <w:t>Competitors will be asked to gallop.</w:t>
      </w:r>
    </w:p>
    <w:sectPr w:rsidR="00E01CC5" w:rsidRPr="00A42689" w:rsidSect="00A42689">
      <w:pgSz w:w="11906" w:h="16838"/>
      <w:pgMar w:top="567" w:right="144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70D"/>
    <w:multiLevelType w:val="hybridMultilevel"/>
    <w:tmpl w:val="8DCC5C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6E05254"/>
    <w:multiLevelType w:val="hybridMultilevel"/>
    <w:tmpl w:val="14DA3768"/>
    <w:lvl w:ilvl="0" w:tplc="0C090001">
      <w:start w:val="1"/>
      <w:numFmt w:val="bullet"/>
      <w:lvlText w:val=""/>
      <w:lvlJc w:val="left"/>
      <w:pPr>
        <w:ind w:left="1440" w:hanging="360"/>
      </w:pPr>
      <w:rPr>
        <w:rFonts w:ascii="Symbol" w:hAnsi="Symbol" w:hint="default"/>
      </w:rPr>
    </w:lvl>
    <w:lvl w:ilvl="1" w:tplc="8864F36C">
      <w:numFmt w:val="bullet"/>
      <w:lvlText w:val="•"/>
      <w:lvlJc w:val="left"/>
      <w:pPr>
        <w:ind w:left="2520" w:hanging="720"/>
      </w:pPr>
      <w:rPr>
        <w:rFonts w:ascii="Times New Roman" w:eastAsiaTheme="minorHAnsi" w:hAnsi="Times New Roman"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32C87222"/>
    <w:multiLevelType w:val="hybridMultilevel"/>
    <w:tmpl w:val="9C0CE57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nsid w:val="4A584A7A"/>
    <w:multiLevelType w:val="hybridMultilevel"/>
    <w:tmpl w:val="ECECC6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4BC5188F"/>
    <w:multiLevelType w:val="hybridMultilevel"/>
    <w:tmpl w:val="B890EB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96D6EAD"/>
    <w:multiLevelType w:val="hybridMultilevel"/>
    <w:tmpl w:val="756C29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CF622EA"/>
    <w:multiLevelType w:val="hybridMultilevel"/>
    <w:tmpl w:val="5900AC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96"/>
    <w:rsid w:val="00440F8D"/>
    <w:rsid w:val="005B5FC4"/>
    <w:rsid w:val="00625442"/>
    <w:rsid w:val="00716D96"/>
    <w:rsid w:val="00977A78"/>
    <w:rsid w:val="00A42689"/>
    <w:rsid w:val="00B31D30"/>
    <w:rsid w:val="00E01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 Computers</dc:creator>
  <cp:lastModifiedBy>Noosa Show Society</cp:lastModifiedBy>
  <cp:revision>3</cp:revision>
  <cp:lastPrinted>2018-09-04T01:34:00Z</cp:lastPrinted>
  <dcterms:created xsi:type="dcterms:W3CDTF">2019-06-12T01:09:00Z</dcterms:created>
  <dcterms:modified xsi:type="dcterms:W3CDTF">2019-06-12T01:21:00Z</dcterms:modified>
</cp:coreProperties>
</file>